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bookmarkStart w:id="0" w:name="_GoBack"/>
      <w:bookmarkEnd w:id="0"/>
      <w:r>
        <w:rPr>
          <w:noProof/>
          <w:lang w:val="en-US"/>
        </w:rPr>
        <w:pict>
          <v:rect id="1026" fillcolor="#5b9bd5" stroked="f" style="position:absolute;margin-left:-36.0pt;margin-top:786.0pt;width:597.75pt;height:22.5pt;z-index:6;mso-position-horizontal-relative:text;mso-position-vertical-relative:text;mso-width-relative:margin;mso-height-relative:margin;mso-wrap-distance-left:0.0pt;mso-wrap-distance-right:0.0pt;visibility:visible;">
            <v:stroke on="f" weight="1.0pt"/>
            <v:fill/>
          </v:rect>
        </w:pict>
      </w:r>
      <w:r>
        <w:rPr>
          <w:noProof/>
          <w:lang w:val="en-US"/>
        </w:rPr>
        <w:pict>
          <v:rect id="1027" fillcolor="#5b9bd5" stroked="f" style="position:absolute;margin-left:-36.0pt;margin-top:-40.5pt;width:597.75pt;height:161.25pt;z-index:2;mso-position-horizontal-relative:text;mso-position-vertical-relative:text;mso-width-relative:margin;mso-height-relative:margin;mso-wrap-distance-left:0.0pt;mso-wrap-distance-right:0.0pt;visibility:visible;">
            <v:stroke on="f" weight="1.0pt"/>
            <v:fill/>
          </v:rect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type="#_x0000_t202" filled="f" stroked="f" style="position:absolute;margin-left:300.0pt;margin-top:3.75pt;width:253.5pt;height:117.0pt;z-index:4;mso-position-horizontal-relative:text;mso-position-vertical-relative:text;mso-width-relative:margin;mso-height-relative:margin;mso-wrap-distance-top:3.6pt;mso-wrap-distance-bottom:3.6pt;visibility:visible;">
            <v:stroke on="f" joinstyle="miter"/>
            <w10:wrap type="square"/>
            <v:fill/>
            <v:path o:connecttype="rect" gradientshapeok="t"/>
            <v:textbox>
              <w:txbxContent>
                <w:p>
                  <w:pPr>
                    <w:pStyle w:val="style157"/>
                    <w:rPr>
                      <w:rFonts w:ascii="Arial Black" w:hAnsi="Arial Black"/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  <w:t>Address:</w:t>
                  </w:r>
                </w:p>
                <w:p>
                  <w:pPr>
                    <w:pStyle w:val="style157"/>
                    <w:rPr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El kwary castle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 xml:space="preserve"> st 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Alexandria</w:t>
                  </w:r>
                </w:p>
                <w:p>
                  <w:pPr>
                    <w:pStyle w:val="style157"/>
                    <w:rPr>
                      <w:rFonts w:ascii="Arial Black" w:hAnsi="Arial Black"/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  <w:t>Phone:</w:t>
                  </w:r>
                </w:p>
                <w:p>
                  <w:pPr>
                    <w:pStyle w:val="style157"/>
                    <w:rPr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+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 xml:space="preserve">2 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(0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10) 60604372</w:t>
                  </w:r>
                </w:p>
                <w:p>
                  <w:pPr>
                    <w:pStyle w:val="style157"/>
                    <w:rPr>
                      <w:rFonts w:ascii="Arial Black" w:hAnsi="Arial Black"/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  <w:t>Email:</w:t>
                  </w:r>
                </w:p>
                <w:p>
                  <w:pPr>
                    <w:pStyle w:val="style157"/>
                    <w:rPr>
                      <w:color w:val="ffffff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macio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atg</w:t>
                  </w:r>
                  <w:r>
                    <w:rPr>
                      <w:color w:val="ffffff"/>
                      <w:sz w:val="24"/>
                      <w:szCs w:val="24"/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1030" type="#_x0000_t202" filled="f" stroked="f" style="position:absolute;margin-left:11.25pt;margin-top:0.0pt;width:288.75pt;height:113.25pt;z-index:3;mso-position-horizontal-relative:text;mso-position-vertical-relative:text;mso-width-relative:margin;mso-height-relative:margin;mso-wrap-distance-top:3.6pt;mso-wrap-distance-bottom:3.6pt;visibility:visible;">
            <v:stroke on="f" joinstyle="miter" weight="3.5pt"/>
            <w10:wrap type="square"/>
            <v:fill/>
            <v:path o:connecttype="rect" gradientshapeok="t"/>
            <v:textbox inset="0.0pt,0.0pt,7.2pt,3.6pt">
              <w:txbxContent>
                <w:p>
                  <w:pPr>
                    <w:pStyle w:val="style157"/>
                    <w:rPr>
                      <w:rFonts w:ascii="Arial Black" w:hAnsi="Arial Black"/>
                      <w:b/>
                      <w:bCs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  <w:sz w:val="56"/>
                      <w:szCs w:val="56"/>
                    </w:rPr>
                    <w:t>Michael</w:t>
                  </w:r>
                </w:p>
                <w:p>
                  <w:pPr>
                    <w:pStyle w:val="style157"/>
                    <w:rPr>
                      <w:rFonts w:ascii="Arial Black" w:hAnsi="Arial Black"/>
                      <w:b/>
                      <w:bCs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  <w:sz w:val="56"/>
                      <w:szCs w:val="56"/>
                    </w:rPr>
                    <w:t>Nessim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1031" type="#_x0000_t202" filled="f" stroked="f" style="position:absolute;margin-left:-30.87pt;margin-top:86.53pt;width:519.75pt;height:639.75pt;z-index:5;mso-position-horizontal-relative:margin;mso-position-vertical-relative:margin;mso-width-relative:margin;mso-height-relative:margin;mso-wrap-distance-top:3.6pt;mso-wrap-distance-bottom:3.6pt;visibility:visible;">
            <v:stroke on="f" joinstyle="miter"/>
            <w10:wrap type="square"/>
            <v:fill/>
            <v:path o:connecttype="rect" gradientshapeok="t"/>
            <v:textbox>
              <w:txbxContent>
                <w:p>
                  <w:pPr>
                    <w:pStyle w:val="style409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Summary</w:t>
                  </w:r>
                </w:p>
                <w:p>
                  <w:pPr>
                    <w:pStyle w:val="style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Executive director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specializing in </w:t>
                  </w:r>
                  <w:r>
                    <w:rPr>
                      <w:sz w:val="24"/>
                      <w:szCs w:val="24"/>
                      <w:lang w:val="en-US"/>
                    </w:rPr>
                    <w:t>civil engi</w:t>
                  </w:r>
                  <w:r>
                    <w:rPr>
                      <w:sz w:val="24"/>
                      <w:szCs w:val="24"/>
                      <w:lang w:val="en-US"/>
                    </w:rPr>
                    <w:t>neering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works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. Experienced with all stages of the development cycle for </w:t>
                  </w:r>
                  <w:r>
                    <w:rPr>
                      <w:sz w:val="24"/>
                      <w:szCs w:val="24"/>
                      <w:lang w:val="en-US"/>
                    </w:rPr>
                    <w:t>ghabour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projects. Well-versed in </w:t>
                  </w:r>
                  <w:r>
                    <w:rPr>
                      <w:sz w:val="24"/>
                      <w:szCs w:val="24"/>
                      <w:lang w:val="en-US"/>
                    </w:rPr>
                    <w:t>english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language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Strong background in project management 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style409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style15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6"/>
                    <w:gridCol w:w="4697"/>
                  </w:tblGrid>
                  <w:tr>
                    <w:trPr>
                      <w:trHeight w:val="991" w:hRule="atLeast"/>
                    </w:trPr>
                    <w:tc>
                      <w:tcPr>
                        <w:tcW w:w="4696" w:type="dxa"/>
                        <w:tcBorders/>
                        <w:tcFitText w:val="false"/>
                      </w:tcPr>
                      <w:p>
                        <w:pPr>
                          <w:pStyle w:val="style179"/>
                          <w:numPr>
                            <w:ilvl w:val="0"/>
                            <w:numId w:val="1"/>
                          </w:numPr>
                          <w:spacing w:lineRule="auto" w:line="24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Project management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1"/>
                          </w:numPr>
                          <w:spacing w:lineRule="auto" w:line="24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Strong decision maker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1"/>
                          </w:numPr>
                          <w:spacing w:lineRule="auto" w:line="240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Complex problem solver</w:t>
                        </w:r>
                      </w:p>
                    </w:tc>
                    <w:tc>
                      <w:tcPr>
                        <w:tcW w:w="4697" w:type="dxa"/>
                        <w:tcBorders/>
                        <w:tcFitText w:val="false"/>
                      </w:tcPr>
                      <w:p>
                        <w:pPr>
                          <w:pStyle w:val="style179"/>
                          <w:numPr>
                            <w:ilvl w:val="0"/>
                            <w:numId w:val="1"/>
                          </w:numPr>
                          <w:spacing w:lineRule="auto" w:line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Team </w:t>
                        </w:r>
                        <w:r>
                          <w:rPr>
                            <w:sz w:val="24"/>
                            <w:szCs w:val="24"/>
                          </w:rPr>
                          <w:t>leadership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1"/>
                          </w:numPr>
                          <w:spacing w:lineRule="auto" w:line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Finalize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&amp; processing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the i</w:t>
                        </w:r>
                        <w:r>
                          <w:rPr>
                            <w:sz w:val="24"/>
                            <w:szCs w:val="24"/>
                          </w:rPr>
                          <w:t>ntricate designs</w:t>
                        </w:r>
                      </w:p>
                      <w:p>
                        <w:pPr>
                          <w:pStyle w:val="style179"/>
                          <w:numPr>
                            <w:ilvl w:val="0"/>
                            <w:numId w:val="1"/>
                          </w:numPr>
                          <w:spacing w:lineRule="auto" w:line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Project g</w:t>
                        </w:r>
                        <w:r>
                          <w:rPr>
                            <w:sz w:val="24"/>
                            <w:szCs w:val="24"/>
                          </w:rPr>
                          <w:t>oals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&amp;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chieve</w:t>
                        </w:r>
                        <w:r>
                          <w:rPr>
                            <w:sz w:val="24"/>
                            <w:szCs w:val="24"/>
                          </w:rPr>
                          <w:t>ments</w:t>
                        </w:r>
                      </w:p>
                    </w:tc>
                  </w:tr>
                </w:tbl>
                <w:p>
                  <w:pPr>
                    <w:pStyle w:val="style4099"/>
                    <w:spacing w:before="2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Experience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sz w:val="24"/>
                      <w:szCs w:val="24"/>
                      <w:lang w:val="en-US"/>
                    </w:rPr>
                    <w:t>xecutive Director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- 0</w:t>
                  </w: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sz w:val="24"/>
                      <w:szCs w:val="24"/>
                      <w:lang w:val="en-US"/>
                    </w:rPr>
                    <w:t>/20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08 </w:t>
                  </w:r>
                  <w:r>
                    <w:rPr>
                      <w:sz w:val="24"/>
                      <w:szCs w:val="24"/>
                      <w:lang w:val="en-US"/>
                    </w:rPr>
                    <w:t>to 05/20</w:t>
                  </w:r>
                  <w:r>
                    <w:rPr>
                      <w:sz w:val="24"/>
                      <w:szCs w:val="24"/>
                      <w:lang w:val="en-US"/>
                    </w:rPr>
                    <w:t>23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Awlad Atalah company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Cairo </w:t>
                  </w:r>
                </w:p>
                <w:p>
                  <w:pPr>
                    <w:pStyle w:val="style157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Cooperate with </w:t>
                  </w:r>
                  <w:r>
                    <w:rPr>
                      <w:sz w:val="24"/>
                      <w:szCs w:val="24"/>
                      <w:lang w:val="en-US"/>
                    </w:rPr>
                    <w:t>projects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man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agers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to </w:t>
                  </w:r>
                  <w:r>
                    <w:rPr>
                      <w:sz w:val="24"/>
                      <w:szCs w:val="24"/>
                      <w:lang w:val="en-US"/>
                    </w:rPr>
                    <w:t>schedule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the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ongoing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activities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and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duties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>by su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ch </w:t>
                  </w:r>
                  <w:r>
                    <w:rPr>
                      <w:sz w:val="24"/>
                      <w:szCs w:val="24"/>
                      <w:lang w:val="en-US"/>
                    </w:rPr>
                    <w:t>intuitive interactions and experiences.</w:t>
                  </w:r>
                </w:p>
                <w:p>
                  <w:pPr>
                    <w:pStyle w:val="style157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Develop project</w:t>
                  </w:r>
                  <w:r>
                    <w:rPr>
                      <w:sz w:val="24"/>
                      <w:szCs w:val="24"/>
                      <w:lang w:val="en-US"/>
                    </w:rPr>
                    <w:t>s'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procurements </w:t>
                  </w:r>
                  <w:r>
                    <w:rPr>
                      <w:sz w:val="24"/>
                      <w:szCs w:val="24"/>
                      <w:lang w:val="en-US"/>
                    </w:rPr>
                    <w:t>and maintain optimal workflow.</w:t>
                  </w:r>
                </w:p>
                <w:p>
                  <w:pPr>
                    <w:pStyle w:val="style157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Work with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executive team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to manage large, complex design projects 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>
                  <w:pPr>
                    <w:pStyle w:val="style157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Determine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the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detailed </w:t>
                  </w:r>
                  <w:r>
                    <w:rPr>
                      <w:sz w:val="24"/>
                      <w:szCs w:val="24"/>
                      <w:lang w:val="en-US"/>
                    </w:rPr>
                    <w:t>supplies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>
                    <w:rPr>
                      <w:sz w:val="24"/>
                      <w:szCs w:val="24"/>
                      <w:lang w:val="en-US"/>
                    </w:rPr>
                    <w:t>workforce for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tasks </w:t>
                  </w:r>
                  <w:r>
                    <w:rPr>
                      <w:sz w:val="24"/>
                      <w:szCs w:val="24"/>
                      <w:lang w:val="en-US"/>
                    </w:rPr>
                    <w:t>&amp;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implementation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>
                  <w:pPr>
                    <w:pStyle w:val="style157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Carry out </w:t>
                  </w:r>
                  <w:r>
                    <w:rPr>
                      <w:sz w:val="24"/>
                      <w:szCs w:val="24"/>
                      <w:lang w:val="en-US"/>
                    </w:rPr>
                    <w:t>works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timely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>
                  <w:pPr>
                    <w:pStyle w:val="style409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Education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Bachelor of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Civil engineering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sz w:val="24"/>
                      <w:szCs w:val="24"/>
                      <w:lang w:val="en-US"/>
                    </w:rPr>
                    <w:t>00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Alexandria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University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>EGYPT</w:t>
                  </w:r>
                </w:p>
                <w:p>
                  <w:pPr>
                    <w:pStyle w:val="style409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English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French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C </w:t>
                  </w:r>
                </w:p>
                <w:p>
                  <w:pPr>
                    <w:pStyle w:val="style409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Precedented Jobs 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• </w:t>
                  </w:r>
                  <w:r>
                    <w:rPr>
                      <w:sz w:val="24"/>
                      <w:szCs w:val="24"/>
                      <w:lang w:val="en-US"/>
                    </w:rPr>
                    <w:t>Executive Director 2008 - 2023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•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Senior Engineer 2003 - 2008 </w:t>
                  </w:r>
                </w:p>
                <w:p>
                  <w:pPr>
                    <w:pStyle w:val="style15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• Junior En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gineer 2000 -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2003 </w:t>
                  </w:r>
                </w:p>
                <w:p>
                  <w:pPr>
                    <w:pStyle w:val="style0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sectPr>
      <w:headerReference w:type="default" r:id="rId2"/>
      <w:footerReference w:type="default" r:id="rId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ee"/>
    <w:family w:val="swiss"/>
    <w:pitch w:val="variable"/>
    <w:sig w:usb0="A00002EF" w:usb1="4000207B" w:usb2="00000000" w:usb3="00000000" w:csb0="0000019F" w:csb1="00000000"/>
  </w:font>
  <w:font w:name="Arial Black">
    <w:altName w:val="Arial Black"/>
    <w:panose1 w:val="020b0a04020000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/>
      <w:sz w:val="32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Nagłówek 1 Znak"/>
    <w:basedOn w:val="style65"/>
    <w:next w:val="style4097"/>
    <w:link w:val="style1"/>
    <w:uiPriority w:val="9"/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customStyle="1" w:styleId="style4098">
    <w:name w:val="Nagłówek 2 Znak"/>
    <w:basedOn w:val="style65"/>
    <w:next w:val="style4098"/>
    <w:link w:val="style2"/>
    <w:uiPriority w:val="9"/>
    <w:rPr>
      <w:rFonts w:eastAsiaTheme="majorEastAsia" w:cstheme="majorBidi"/>
      <w:color w:val="000000"/>
      <w:sz w:val="32"/>
      <w:szCs w:val="26"/>
    </w:rPr>
  </w:style>
  <w:style w:type="paragraph" w:customStyle="1" w:styleId="style4099">
    <w:name w:val="Styl1"/>
    <w:basedOn w:val="style1"/>
    <w:next w:val="style4099"/>
    <w:link w:val="style4100"/>
    <w:qFormat/>
    <w:pPr>
      <w:pBdr>
        <w:bottom w:val="single" w:sz="4" w:space="2" w:color="323e4f"/>
      </w:pBdr>
      <w:spacing w:before="360" w:after="120" w:lineRule="auto" w:line="240"/>
    </w:pPr>
    <w:rPr>
      <w:rFonts w:ascii="Arial Black" w:hAnsi="Arial Black"/>
      <w:color w:val="262626"/>
      <w:szCs w:val="40"/>
    </w:rPr>
  </w:style>
  <w:style w:type="character" w:customStyle="1" w:styleId="style4100">
    <w:name w:val="Styl1 Znak"/>
    <w:basedOn w:val="style4097"/>
    <w:next w:val="style4100"/>
    <w:link w:val="style4099"/>
    <w:rPr>
      <w:rFonts w:ascii="Arial Black" w:hAnsi="Arial Black" w:eastAsiaTheme="majorEastAsia" w:cstheme="majorBidi"/>
      <w:color w:val="262626"/>
      <w:sz w:val="32"/>
      <w:szCs w:val="40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Theme="minorEastAsia"/>
      <w:sz w:val="21"/>
      <w:szCs w:val="21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spacing w:lineRule="auto" w:line="276"/>
      <w:ind w:left="720"/>
      <w:contextualSpacing/>
    </w:pPr>
    <w:rPr>
      <w:rFonts w:eastAsiaTheme="minorEastAsia"/>
      <w:sz w:val="21"/>
      <w:szCs w:val="21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Words>165</Words>
  <Characters>986</Characters>
  <Application>WPS Office</Application>
  <DocSecurity>0</DocSecurity>
  <Paragraphs>45</Paragraphs>
  <ScaleCrop>false</ScaleCrop>
  <LinksUpToDate>false</LinksUpToDate>
  <CharactersWithSpaces>1122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2019-08-29T08:34:00Z</dcterms:created>
  <dc:creator>Turbo</dc:creator>
  <lastModifiedBy>HUAWEI Y336-U02</lastModifiedBy>
  <lastPrinted>2020-04-04T19:49:00Z</lastPrinted>
  <dcterms:modified xsi:type="dcterms:W3CDTF">2023-05-29T18:16:43Z</dcterms:modified>
  <revision>10</revision>
</coreProperties>
</file>